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B021" w14:textId="77777777" w:rsidR="00E00B41" w:rsidRPr="00AF0C78" w:rsidRDefault="00E00B41" w:rsidP="00E00B41">
      <w:pPr>
        <w:spacing w:after="0" w:line="240" w:lineRule="auto"/>
        <w:jc w:val="center"/>
        <w:rPr>
          <w:b/>
          <w:sz w:val="72"/>
          <w:szCs w:val="72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28FD5A8" wp14:editId="43048671">
            <wp:simplePos x="0" y="0"/>
            <wp:positionH relativeFrom="margin">
              <wp:posOffset>0</wp:posOffset>
            </wp:positionH>
            <wp:positionV relativeFrom="paragraph">
              <wp:posOffset>115</wp:posOffset>
            </wp:positionV>
            <wp:extent cx="1890000" cy="1260000"/>
            <wp:effectExtent l="0" t="0" r="0" b="0"/>
            <wp:wrapThrough wrapText="bothSides">
              <wp:wrapPolygon edited="0">
                <wp:start x="0" y="0"/>
                <wp:lineTo x="0" y="21230"/>
                <wp:lineTo x="21339" y="21230"/>
                <wp:lineTo x="2133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aveyLogo_LightningBol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C78">
        <w:rPr>
          <w:b/>
          <w:sz w:val="72"/>
          <w:szCs w:val="72"/>
          <w:lang w:val="en-US"/>
        </w:rPr>
        <w:t>PRODUCT INFO</w:t>
      </w:r>
    </w:p>
    <w:p w14:paraId="5965A892" w14:textId="66BAE929" w:rsidR="002C7CFA" w:rsidRPr="00AF0C78" w:rsidRDefault="00C67245" w:rsidP="00E00B41">
      <w:pPr>
        <w:spacing w:after="0" w:line="240" w:lineRule="auto"/>
        <w:jc w:val="center"/>
        <w:rPr>
          <w:b/>
          <w:sz w:val="72"/>
          <w:szCs w:val="72"/>
          <w:lang w:val="en-US"/>
        </w:rPr>
      </w:pPr>
      <w:r w:rsidRPr="00AF0C78">
        <w:rPr>
          <w:b/>
          <w:sz w:val="72"/>
          <w:szCs w:val="72"/>
          <w:lang w:val="en-US"/>
        </w:rPr>
        <w:t>M</w:t>
      </w:r>
      <w:r w:rsidR="008F4630" w:rsidRPr="00AF0C78">
        <w:rPr>
          <w:b/>
          <w:sz w:val="72"/>
          <w:szCs w:val="72"/>
          <w:lang w:val="en-US"/>
        </w:rPr>
        <w:t>AX</w:t>
      </w:r>
      <w:r w:rsidR="00D20FCF" w:rsidRPr="00AF0C78">
        <w:rPr>
          <w:b/>
          <w:sz w:val="72"/>
          <w:szCs w:val="72"/>
          <w:lang w:val="en-US"/>
        </w:rPr>
        <w:t>®</w:t>
      </w:r>
      <w:r w:rsidR="008F4630" w:rsidRPr="00AF0C78">
        <w:rPr>
          <w:b/>
          <w:sz w:val="72"/>
          <w:szCs w:val="72"/>
          <w:lang w:val="en-US"/>
        </w:rPr>
        <w:t xml:space="preserve"> </w:t>
      </w:r>
      <w:r w:rsidR="00EB0C14">
        <w:rPr>
          <w:b/>
          <w:sz w:val="72"/>
          <w:szCs w:val="72"/>
          <w:lang w:val="en-US"/>
        </w:rPr>
        <w:t>30</w:t>
      </w:r>
      <w:r w:rsidR="0074587E" w:rsidRPr="00AF0C78">
        <w:rPr>
          <w:b/>
          <w:sz w:val="72"/>
          <w:szCs w:val="72"/>
          <w:lang w:val="en-US"/>
        </w:rPr>
        <w:t>0</w:t>
      </w:r>
    </w:p>
    <w:p w14:paraId="34DC3C6D" w14:textId="77777777" w:rsidR="00E00B41" w:rsidRPr="00AF0C78" w:rsidRDefault="00E00B41">
      <w:pPr>
        <w:rPr>
          <w:lang w:val="en-US"/>
        </w:rPr>
      </w:pPr>
    </w:p>
    <w:p w14:paraId="000702A2" w14:textId="77777777" w:rsidR="00382B15" w:rsidRPr="00AF0C78" w:rsidRDefault="00382B15" w:rsidP="00382B15">
      <w:pPr>
        <w:rPr>
          <w:lang w:val="en-US"/>
        </w:rPr>
      </w:pPr>
    </w:p>
    <w:p w14:paraId="27FCBCF2" w14:textId="3975EECC" w:rsidR="003F7F8A" w:rsidRPr="00AF0C78" w:rsidRDefault="003F7F8A" w:rsidP="003F7F8A">
      <w:pPr>
        <w:rPr>
          <w:b/>
          <w:lang w:val="en-US"/>
        </w:rPr>
      </w:pPr>
      <w:r w:rsidRPr="00AF0C78">
        <w:rPr>
          <w:b/>
          <w:lang w:val="en-US"/>
        </w:rPr>
        <w:t xml:space="preserve">Description </w:t>
      </w:r>
    </w:p>
    <w:p w14:paraId="2AB149C3" w14:textId="62F567E8" w:rsidR="00AF0C78" w:rsidRDefault="00AF0C78" w:rsidP="00AF0C78">
      <w:pPr>
        <w:pStyle w:val="Default"/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MAX Sound. MAX Flexibility. MAX Portability. MAX You.</w:t>
      </w:r>
    </w:p>
    <w:p w14:paraId="1746F882" w14:textId="77777777" w:rsidR="00AF0C78" w:rsidRDefault="00AF0C78" w:rsidP="00AF0C78">
      <w:pPr>
        <w:pStyle w:val="Default"/>
        <w:rPr>
          <w:rFonts w:asciiTheme="minorHAnsi" w:hAnsiTheme="minorHAnsi" w:cstheme="minorBidi"/>
          <w:sz w:val="22"/>
          <w:szCs w:val="22"/>
          <w:lang w:val="en-US"/>
        </w:rPr>
      </w:pPr>
    </w:p>
    <w:p w14:paraId="21D10329" w14:textId="3F21EDDB" w:rsidR="00AF0C78" w:rsidRPr="00AF0C78" w:rsidRDefault="00AF0C78" w:rsidP="00AF0C78">
      <w:pPr>
        <w:pStyle w:val="Default"/>
      </w:pPr>
      <w:r w:rsidRPr="00AF0C78">
        <w:rPr>
          <w:rFonts w:asciiTheme="minorHAnsi" w:hAnsiTheme="minorHAnsi" w:cstheme="minorBidi"/>
          <w:sz w:val="22"/>
          <w:szCs w:val="22"/>
          <w:lang w:val="en-US"/>
        </w:rPr>
        <w:t>Designed especially for perform</w:t>
      </w:r>
      <w:r>
        <w:rPr>
          <w:rFonts w:asciiTheme="minorHAnsi" w:hAnsiTheme="minorHAnsi" w:cstheme="minorBidi"/>
          <w:sz w:val="22"/>
          <w:szCs w:val="22"/>
          <w:lang w:val="en-US"/>
        </w:rPr>
        <w:t>ing bassists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, the MAX </w:t>
      </w:r>
      <w:r w:rsidR="00EB0C14">
        <w:rPr>
          <w:rFonts w:asciiTheme="minorHAnsi" w:hAnsiTheme="minorHAnsi" w:cstheme="minorBidi"/>
          <w:sz w:val="22"/>
          <w:szCs w:val="22"/>
          <w:lang w:val="en-US"/>
        </w:rPr>
        <w:t>30</w:t>
      </w:r>
      <w:r w:rsidR="00D907C8">
        <w:rPr>
          <w:rFonts w:asciiTheme="minorHAnsi" w:hAnsiTheme="minorHAnsi" w:cstheme="minorBidi"/>
          <w:sz w:val="22"/>
          <w:szCs w:val="22"/>
          <w:lang w:val="en-US"/>
        </w:rPr>
        <w:t>0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 features an angled baffle which allows players to direct the sound right where they want it. With durable yet ultra-lightweight construction, the MAX </w:t>
      </w:r>
      <w:r w:rsidR="00EB0C14">
        <w:rPr>
          <w:rFonts w:asciiTheme="minorHAnsi" w:hAnsiTheme="minorHAnsi" w:cstheme="minorBidi"/>
          <w:sz w:val="22"/>
          <w:szCs w:val="22"/>
          <w:lang w:val="en-US"/>
        </w:rPr>
        <w:t>30</w:t>
      </w:r>
      <w:r w:rsidR="00D907C8">
        <w:rPr>
          <w:rFonts w:asciiTheme="minorHAnsi" w:hAnsiTheme="minorHAnsi" w:cstheme="minorBidi"/>
          <w:sz w:val="22"/>
          <w:szCs w:val="22"/>
          <w:lang w:val="en-US"/>
        </w:rPr>
        <w:t>0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 delivers plenty of power and state-of-the-art tonal quality. </w:t>
      </w:r>
    </w:p>
    <w:p w14:paraId="6F33B7E4" w14:textId="55D9E121" w:rsidR="00AF0C78" w:rsidRDefault="00AF0C78" w:rsidP="00AF0C78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MAX SOUND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br/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From your most nuanced notes to chest rattling performances, the MAX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EB0C14">
        <w:rPr>
          <w:rFonts w:asciiTheme="minorHAnsi" w:hAnsiTheme="minorHAnsi"/>
          <w:color w:val="000000"/>
          <w:sz w:val="22"/>
          <w:szCs w:val="22"/>
          <w:lang w:val="en-US"/>
        </w:rPr>
        <w:t>30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 xml:space="preserve"> is ready. The built-in </w:t>
      </w:r>
      <w:proofErr w:type="spellStart"/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Kosmos</w:t>
      </w:r>
      <w:proofErr w:type="spellEnd"/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®-C bass enhancement feature adds harmonics and subharmonics to give you maximum tone. Also included is an advanced version of our DDT™ speaker protection technology. This clip-limiting tech is great for slapping and other loud playing scenarios.</w:t>
      </w:r>
    </w:p>
    <w:p w14:paraId="0AA1BDB8" w14:textId="5B3F5326" w:rsidR="00AF0C78" w:rsidRPr="00AF0C78" w:rsidRDefault="00AF0C78" w:rsidP="00AF0C78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MAX Flexibility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br/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Whether you are live on stage, recording, or rehearsing, the MAX</w:t>
      </w:r>
      <w:r w:rsidR="00F553F4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EB0C14">
        <w:rPr>
          <w:rFonts w:asciiTheme="minorHAnsi" w:hAnsiTheme="minorHAnsi"/>
          <w:color w:val="000000"/>
          <w:sz w:val="22"/>
          <w:szCs w:val="22"/>
          <w:lang w:val="en-US"/>
        </w:rPr>
        <w:t>30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 xml:space="preserve"> has the capabilities you need. Click on the bass-specific chromatic tuner for a quick tune up. Utilize the external speaker out or EFX loop to flex to your needs. The ultra-quiet DI output is perfect to allow you to connect with the P.A. system while retaining control and assuring a great tone.</w:t>
      </w:r>
    </w:p>
    <w:p w14:paraId="67015ACF" w14:textId="238B90F1" w:rsidR="001F2B49" w:rsidRDefault="001F2B49" w:rsidP="00454BF3">
      <w:pPr>
        <w:rPr>
          <w:lang w:val="en-US"/>
        </w:rPr>
      </w:pPr>
    </w:p>
    <w:p w14:paraId="4A05D245" w14:textId="412EBB73" w:rsidR="00AF0C78" w:rsidRDefault="00AF0C78" w:rsidP="00AF0C78">
      <w:pPr>
        <w:rPr>
          <w:lang w:val="en-US"/>
        </w:rPr>
      </w:pPr>
      <w:r>
        <w:rPr>
          <w:lang w:val="en-US"/>
        </w:rPr>
        <w:t>MAX Portability</w:t>
      </w:r>
      <w:r>
        <w:rPr>
          <w:lang w:val="en-US"/>
        </w:rPr>
        <w:br/>
      </w:r>
      <w:r w:rsidRPr="00AF0C78">
        <w:rPr>
          <w:rFonts w:eastAsia="Times New Roman" w:cs="Times New Roman"/>
          <w:color w:val="000000"/>
          <w:lang w:val="en-US" w:eastAsia="de-BE"/>
        </w:rPr>
        <w:t xml:space="preserve">Enjoy the best in class power-to-weight ratio. </w:t>
      </w:r>
      <w:r w:rsidR="00D907C8">
        <w:rPr>
          <w:rFonts w:eastAsia="Times New Roman" w:cs="Times New Roman"/>
          <w:color w:val="000000"/>
          <w:lang w:val="en-US" w:eastAsia="de-BE"/>
        </w:rPr>
        <w:t>The PEAVEY Team has</w:t>
      </w:r>
      <w:r w:rsidRPr="00AF0C78">
        <w:rPr>
          <w:rFonts w:eastAsia="Times New Roman" w:cs="Times New Roman"/>
          <w:color w:val="000000"/>
          <w:lang w:val="en-US" w:eastAsia="de-BE"/>
        </w:rPr>
        <w:t xml:space="preserve"> carefully selected lightweight woods, utilized an efficient power amp, and tended to every design aspect to maximize portability.</w:t>
      </w:r>
    </w:p>
    <w:p w14:paraId="2A76C4E7" w14:textId="41C1E3EF" w:rsidR="00AF0C78" w:rsidRPr="00AF0C78" w:rsidRDefault="00AF0C78" w:rsidP="00AF0C78">
      <w:pPr>
        <w:rPr>
          <w:lang w:val="en-US"/>
        </w:rPr>
      </w:pPr>
      <w:r>
        <w:rPr>
          <w:lang w:val="en-US"/>
        </w:rPr>
        <w:t>MAX You</w:t>
      </w:r>
      <w:r>
        <w:rPr>
          <w:lang w:val="en-US"/>
        </w:rPr>
        <w:br/>
      </w:r>
      <w:r w:rsidRPr="00AF0C78">
        <w:rPr>
          <w:lang w:val="en-US"/>
        </w:rPr>
        <w:t>With MAX</w:t>
      </w:r>
      <w:r w:rsidR="00D907C8">
        <w:rPr>
          <w:lang w:val="en-US"/>
        </w:rPr>
        <w:t xml:space="preserve"> </w:t>
      </w:r>
      <w:r w:rsidR="00EB0C14">
        <w:rPr>
          <w:lang w:val="en-US"/>
        </w:rPr>
        <w:t>30</w:t>
      </w:r>
      <w:r w:rsidR="00D907C8">
        <w:rPr>
          <w:lang w:val="en-US"/>
        </w:rPr>
        <w:t>0</w:t>
      </w:r>
      <w:r w:rsidRPr="00AF0C78">
        <w:rPr>
          <w:lang w:val="en-US"/>
        </w:rPr>
        <w:t>, you will hear yourself loud and clear with no need to tilt your amp back. Thanks to the MAX</w:t>
      </w:r>
      <w:r w:rsidR="00D907C8">
        <w:rPr>
          <w:lang w:val="en-US"/>
        </w:rPr>
        <w:t xml:space="preserve"> </w:t>
      </w:r>
      <w:r w:rsidR="00EB0C14">
        <w:rPr>
          <w:lang w:val="en-US"/>
        </w:rPr>
        <w:t>30</w:t>
      </w:r>
      <w:r w:rsidR="00D907C8">
        <w:rPr>
          <w:lang w:val="en-US"/>
        </w:rPr>
        <w:t>0’s</w:t>
      </w:r>
      <w:r w:rsidRPr="00AF0C78">
        <w:rPr>
          <w:lang w:val="en-US"/>
        </w:rPr>
        <w:t xml:space="preserve"> angled baffle design, the sound is directed right where you want it.</w:t>
      </w:r>
    </w:p>
    <w:p w14:paraId="498CCBDE" w14:textId="77777777" w:rsidR="00AF0C78" w:rsidRPr="00D907C8" w:rsidRDefault="00AF0C78" w:rsidP="003F7F8A">
      <w:pPr>
        <w:rPr>
          <w:b/>
          <w:lang w:val="en-US"/>
        </w:rPr>
      </w:pPr>
    </w:p>
    <w:p w14:paraId="3A05A9EA" w14:textId="42B8A33E" w:rsidR="003F7F8A" w:rsidRPr="003F7F8A" w:rsidRDefault="0091662C" w:rsidP="003F7F8A">
      <w:pPr>
        <w:rPr>
          <w:b/>
        </w:rPr>
      </w:pPr>
      <w:r>
        <w:rPr>
          <w:b/>
        </w:rPr>
        <w:t>M</w:t>
      </w:r>
      <w:r w:rsidR="008F4630">
        <w:rPr>
          <w:b/>
        </w:rPr>
        <w:t>AX</w:t>
      </w:r>
      <w:r w:rsidR="00D20FCF" w:rsidRPr="00D20FCF">
        <w:rPr>
          <w:b/>
        </w:rPr>
        <w:t>®</w:t>
      </w:r>
      <w:r w:rsidR="008F4630">
        <w:rPr>
          <w:b/>
        </w:rPr>
        <w:t xml:space="preserve"> </w:t>
      </w:r>
      <w:r w:rsidR="00EB0C14">
        <w:rPr>
          <w:b/>
        </w:rPr>
        <w:t>300</w:t>
      </w:r>
      <w:r w:rsidR="003F7F8A" w:rsidRPr="003F7F8A">
        <w:rPr>
          <w:b/>
        </w:rPr>
        <w:t xml:space="preserve"> - Features </w:t>
      </w:r>
    </w:p>
    <w:p w14:paraId="0654535F" w14:textId="4CEE73B5" w:rsidR="001F2B49" w:rsidRDefault="00EB0C14" w:rsidP="001F2B49">
      <w:pPr>
        <w:pStyle w:val="Listenabsatz"/>
        <w:numPr>
          <w:ilvl w:val="0"/>
          <w:numId w:val="5"/>
        </w:numPr>
      </w:pPr>
      <w:r>
        <w:t>30</w:t>
      </w:r>
      <w:r w:rsidR="001F2B49">
        <w:t xml:space="preserve">0 </w:t>
      </w:r>
      <w:proofErr w:type="spellStart"/>
      <w:r w:rsidR="00863ED6">
        <w:t>w</w:t>
      </w:r>
      <w:r w:rsidR="001F2B49">
        <w:t>atts</w:t>
      </w:r>
      <w:proofErr w:type="spellEnd"/>
      <w:r w:rsidR="001F2B49">
        <w:t xml:space="preserve"> </w:t>
      </w:r>
      <w:proofErr w:type="spellStart"/>
      <w:r w:rsidR="00255D63">
        <w:t>of</w:t>
      </w:r>
      <w:proofErr w:type="spellEnd"/>
      <w:r w:rsidR="00255D63">
        <w:t xml:space="preserve"> </w:t>
      </w:r>
      <w:proofErr w:type="gramStart"/>
      <w:r w:rsidR="00255D63">
        <w:t>total power</w:t>
      </w:r>
      <w:proofErr w:type="gramEnd"/>
    </w:p>
    <w:p w14:paraId="6C0F236C" w14:textId="667065A5" w:rsidR="00255D63" w:rsidRDefault="00EB0C14" w:rsidP="00255D63">
      <w:pPr>
        <w:pStyle w:val="Listenabsatz"/>
        <w:numPr>
          <w:ilvl w:val="0"/>
          <w:numId w:val="5"/>
        </w:numPr>
      </w:pPr>
      <w:r>
        <w:t>2x 10</w:t>
      </w:r>
      <w:r w:rsidR="00255D63">
        <w:t xml:space="preserve">“ premium </w:t>
      </w:r>
      <w:proofErr w:type="spellStart"/>
      <w:r w:rsidR="00255D63">
        <w:t>speaker</w:t>
      </w:r>
      <w:r>
        <w:t>s</w:t>
      </w:r>
      <w:bookmarkStart w:id="0" w:name="_GoBack"/>
      <w:bookmarkEnd w:id="0"/>
      <w:proofErr w:type="spellEnd"/>
    </w:p>
    <w:p w14:paraId="1D5C10DA" w14:textId="12F69C1E" w:rsidR="00590AA7" w:rsidRDefault="00590AA7" w:rsidP="00590AA7">
      <w:pPr>
        <w:pStyle w:val="Listenabsatz"/>
        <w:numPr>
          <w:ilvl w:val="0"/>
          <w:numId w:val="5"/>
        </w:numPr>
      </w:pPr>
      <w:r>
        <w:t xml:space="preserve">DDT™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5E02A443" w14:textId="58112958" w:rsidR="00590AA7" w:rsidRDefault="00590AA7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590AA7">
        <w:rPr>
          <w:lang w:val="en-US"/>
        </w:rPr>
        <w:t xml:space="preserve">Unique angled baffle design </w:t>
      </w:r>
      <w:r>
        <w:rPr>
          <w:lang w:val="en-US"/>
        </w:rPr>
        <w:t>removes the need to tilt the amp</w:t>
      </w:r>
    </w:p>
    <w:p w14:paraId="256C09B5" w14:textId="5A8584AF" w:rsidR="00590AA7" w:rsidRPr="00590AA7" w:rsidRDefault="00590AA7" w:rsidP="00590AA7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 xml:space="preserve">Pre-gain control with </w:t>
      </w:r>
      <w:proofErr w:type="spellStart"/>
      <w:r w:rsidRPr="00AF0C78">
        <w:rPr>
          <w:lang w:val="en-US"/>
        </w:rPr>
        <w:t>TransTube</w:t>
      </w:r>
      <w:proofErr w:type="spellEnd"/>
      <w:r w:rsidRPr="00AF0C78">
        <w:rPr>
          <w:lang w:val="en-US"/>
        </w:rPr>
        <w:t>® gain boost</w:t>
      </w:r>
    </w:p>
    <w:p w14:paraId="2E715834" w14:textId="560AFCAA" w:rsidR="00255D63" w:rsidRDefault="009A7075" w:rsidP="00255D63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3</w:t>
      </w:r>
      <w:r w:rsidR="00255D63" w:rsidRPr="00AF0C78">
        <w:rPr>
          <w:lang w:val="en-US"/>
        </w:rPr>
        <w:t xml:space="preserve">-band EQ </w:t>
      </w:r>
      <w:r>
        <w:rPr>
          <w:lang w:val="en-US"/>
        </w:rPr>
        <w:t xml:space="preserve">with switchable Mid-center-frequency and Bright-boost </w:t>
      </w:r>
    </w:p>
    <w:p w14:paraId="16599530" w14:textId="112A56F6" w:rsidR="009A7075" w:rsidRDefault="009A7075" w:rsidP="009A7075">
      <w:pPr>
        <w:pStyle w:val="Listenabsatz"/>
        <w:numPr>
          <w:ilvl w:val="0"/>
          <w:numId w:val="5"/>
        </w:numPr>
        <w:rPr>
          <w:lang w:val="en-US"/>
        </w:rPr>
      </w:pPr>
      <w:proofErr w:type="spellStart"/>
      <w:r w:rsidRPr="00D907C8">
        <w:rPr>
          <w:lang w:val="en-US"/>
        </w:rPr>
        <w:t>Kosmos</w:t>
      </w:r>
      <w:proofErr w:type="spellEnd"/>
      <w:r w:rsidRPr="00D907C8">
        <w:rPr>
          <w:lang w:val="en-US"/>
        </w:rPr>
        <w:t xml:space="preserve">-C </w:t>
      </w:r>
      <w:r>
        <w:rPr>
          <w:lang w:val="en-US"/>
        </w:rPr>
        <w:t>subharmonic generator</w:t>
      </w:r>
    </w:p>
    <w:p w14:paraId="2056D151" w14:textId="4CA7F250" w:rsidR="009A7075" w:rsidRPr="009A7075" w:rsidRDefault="009A7075" w:rsidP="009A7075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Overdrive</w:t>
      </w:r>
      <w:r w:rsidR="00590AA7">
        <w:rPr>
          <w:lang w:val="en-US"/>
        </w:rPr>
        <w:t xml:space="preserve"> </w:t>
      </w:r>
      <w:r>
        <w:rPr>
          <w:lang w:val="en-US"/>
        </w:rPr>
        <w:t>circuit</w:t>
      </w:r>
      <w:r w:rsidR="00590AA7">
        <w:rPr>
          <w:lang w:val="en-US"/>
        </w:rPr>
        <w:t xml:space="preserve"> (</w:t>
      </w:r>
      <w:proofErr w:type="spellStart"/>
      <w:r w:rsidR="00590AA7">
        <w:rPr>
          <w:lang w:val="en-US"/>
        </w:rPr>
        <w:t>footswitchable</w:t>
      </w:r>
      <w:proofErr w:type="spellEnd"/>
      <w:r w:rsidR="00590AA7">
        <w:rPr>
          <w:lang w:val="en-US"/>
        </w:rPr>
        <w:t>)</w:t>
      </w:r>
    </w:p>
    <w:p w14:paraId="356C4460" w14:textId="0B30A687" w:rsidR="00255D63" w:rsidRPr="00AF0C78" w:rsidRDefault="00255D63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 xml:space="preserve">Precision balanced </w:t>
      </w:r>
      <w:r w:rsidR="00D907C8">
        <w:rPr>
          <w:lang w:val="en-US"/>
        </w:rPr>
        <w:t>DI</w:t>
      </w:r>
      <w:r w:rsidRPr="00AF0C78">
        <w:rPr>
          <w:lang w:val="en-US"/>
        </w:rPr>
        <w:t xml:space="preserve"> with ground lift</w:t>
      </w:r>
    </w:p>
    <w:p w14:paraId="19FBDD8E" w14:textId="50A8C1AA" w:rsidR="00D907C8" w:rsidRDefault="00D907C8" w:rsidP="00D907C8">
      <w:pPr>
        <w:pStyle w:val="Listenabsatz"/>
        <w:numPr>
          <w:ilvl w:val="0"/>
          <w:numId w:val="5"/>
        </w:numPr>
      </w:pPr>
      <w:proofErr w:type="spellStart"/>
      <w:r>
        <w:t>Tuned</w:t>
      </w:r>
      <w:proofErr w:type="spellEnd"/>
      <w:r>
        <w:t xml:space="preserve">, </w:t>
      </w:r>
      <w:proofErr w:type="spellStart"/>
      <w:r>
        <w:t>ported</w:t>
      </w:r>
      <w:proofErr w:type="spellEnd"/>
      <w:r>
        <w:t xml:space="preserve"> </w:t>
      </w:r>
      <w:proofErr w:type="spellStart"/>
      <w:r>
        <w:t>enclosures</w:t>
      </w:r>
      <w:proofErr w:type="spellEnd"/>
    </w:p>
    <w:p w14:paraId="15FEE57C" w14:textId="5A39BC1B" w:rsidR="001858F3" w:rsidRPr="00AF0C78" w:rsidRDefault="001858F3" w:rsidP="001858F3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Special </w:t>
      </w:r>
      <w:r w:rsidRPr="00AF0C78">
        <w:rPr>
          <w:lang w:val="en-US"/>
        </w:rPr>
        <w:t>cabinet design allows for superior high-frequency dispersion in tight spaces</w:t>
      </w:r>
    </w:p>
    <w:p w14:paraId="751A88CC" w14:textId="101B2994" w:rsidR="001858F3" w:rsidRPr="001858F3" w:rsidRDefault="001858F3" w:rsidP="001858F3">
      <w:pPr>
        <w:pStyle w:val="Listenabsatz"/>
        <w:numPr>
          <w:ilvl w:val="0"/>
          <w:numId w:val="5"/>
        </w:numPr>
      </w:pPr>
      <w:proofErr w:type="spellStart"/>
      <w:r>
        <w:lastRenderedPageBreak/>
        <w:t>Chromatic</w:t>
      </w:r>
      <w:proofErr w:type="spellEnd"/>
      <w:r>
        <w:t xml:space="preserve"> </w:t>
      </w:r>
      <w:proofErr w:type="spellStart"/>
      <w:r>
        <w:t>tuner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mute</w:t>
      </w:r>
    </w:p>
    <w:p w14:paraId="1587E4CE" w14:textId="69F31EBE" w:rsidR="00BF5802" w:rsidRDefault="00D907C8" w:rsidP="00D907C8">
      <w:pPr>
        <w:pStyle w:val="Listenabsatz"/>
        <w:numPr>
          <w:ilvl w:val="0"/>
          <w:numId w:val="5"/>
        </w:numPr>
      </w:pPr>
      <w:r>
        <w:t>F</w:t>
      </w:r>
      <w:r w:rsidR="00BF5802">
        <w:t>X loop</w:t>
      </w:r>
    </w:p>
    <w:p w14:paraId="196162B8" w14:textId="77777777" w:rsidR="00BF5802" w:rsidRDefault="00BF5802" w:rsidP="00BF5802">
      <w:pPr>
        <w:pStyle w:val="Listenabsatz"/>
        <w:numPr>
          <w:ilvl w:val="0"/>
          <w:numId w:val="5"/>
        </w:numPr>
      </w:pPr>
      <w:r>
        <w:t xml:space="preserve">Passive &amp; </w:t>
      </w:r>
      <w:proofErr w:type="spellStart"/>
      <w:r>
        <w:t>active</w:t>
      </w:r>
      <w:proofErr w:type="spellEnd"/>
      <w:r>
        <w:t xml:space="preserve"> Inputs</w:t>
      </w:r>
    </w:p>
    <w:p w14:paraId="4814E2F1" w14:textId="77777777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1/8" </w:t>
      </w:r>
      <w:proofErr w:type="spellStart"/>
      <w:r>
        <w:t>aux</w:t>
      </w:r>
      <w:proofErr w:type="spellEnd"/>
      <w:r>
        <w:t xml:space="preserve"> </w:t>
      </w:r>
      <w:proofErr w:type="spellStart"/>
      <w:r>
        <w:t>input</w:t>
      </w:r>
      <w:proofErr w:type="spellEnd"/>
    </w:p>
    <w:p w14:paraId="645316EF" w14:textId="77777777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1/8" </w:t>
      </w:r>
      <w:proofErr w:type="spellStart"/>
      <w:r>
        <w:t>headphones</w:t>
      </w:r>
      <w:proofErr w:type="spellEnd"/>
      <w:r>
        <w:t xml:space="preserve"> </w:t>
      </w:r>
      <w:proofErr w:type="spellStart"/>
      <w:r>
        <w:t>output</w:t>
      </w:r>
      <w:proofErr w:type="spellEnd"/>
    </w:p>
    <w:p w14:paraId="62A3B16E" w14:textId="77777777" w:rsidR="00BF5802" w:rsidRPr="00AF0C78" w:rsidRDefault="00BF5802" w:rsidP="00BF5802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>External Combi 1/4"-Twist-Lock speaker output</w:t>
      </w:r>
    </w:p>
    <w:p w14:paraId="2ADDE18F" w14:textId="5BA62C27" w:rsidR="00255D63" w:rsidRPr="001858F3" w:rsidRDefault="00BF5802" w:rsidP="001858F3">
      <w:pPr>
        <w:pStyle w:val="Listenabsatz"/>
        <w:numPr>
          <w:ilvl w:val="0"/>
          <w:numId w:val="5"/>
        </w:numPr>
        <w:rPr>
          <w:lang w:val="en-US"/>
        </w:rPr>
      </w:pPr>
      <w:r w:rsidRPr="001858F3">
        <w:rPr>
          <w:lang w:val="en-US"/>
        </w:rPr>
        <w:t xml:space="preserve">Overdrive and Mute </w:t>
      </w:r>
      <w:proofErr w:type="spellStart"/>
      <w:r w:rsidRPr="001858F3">
        <w:rPr>
          <w:lang w:val="en-US"/>
        </w:rPr>
        <w:t>footswitchable</w:t>
      </w:r>
      <w:proofErr w:type="spellEnd"/>
      <w:r w:rsidR="001858F3" w:rsidRPr="001858F3">
        <w:rPr>
          <w:lang w:val="en-US"/>
        </w:rPr>
        <w:t xml:space="preserve"> (F</w:t>
      </w:r>
      <w:r w:rsidR="001858F3">
        <w:rPr>
          <w:lang w:val="en-US"/>
        </w:rPr>
        <w:t>S optional)</w:t>
      </w:r>
    </w:p>
    <w:p w14:paraId="1D22FEA6" w14:textId="73F231DF" w:rsidR="003F7F8A" w:rsidRPr="00AF0C78" w:rsidRDefault="003F7F8A" w:rsidP="001858F3">
      <w:pPr>
        <w:pStyle w:val="Listenabsatz"/>
        <w:rPr>
          <w:lang w:val="en-US"/>
        </w:rPr>
      </w:pPr>
    </w:p>
    <w:sectPr w:rsidR="003F7F8A" w:rsidRPr="00AF0C78" w:rsidSect="002C7C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55 Roman">
    <w:altName w:val="Aveni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90A"/>
    <w:multiLevelType w:val="hybridMultilevel"/>
    <w:tmpl w:val="F1A26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000BD"/>
    <w:multiLevelType w:val="hybridMultilevel"/>
    <w:tmpl w:val="23CCB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546F"/>
    <w:multiLevelType w:val="hybridMultilevel"/>
    <w:tmpl w:val="F26CB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654D9"/>
    <w:multiLevelType w:val="hybridMultilevel"/>
    <w:tmpl w:val="A7DE9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41"/>
    <w:rsid w:val="001858F3"/>
    <w:rsid w:val="001F2B49"/>
    <w:rsid w:val="001F725C"/>
    <w:rsid w:val="00200B21"/>
    <w:rsid w:val="00223B46"/>
    <w:rsid w:val="00255D63"/>
    <w:rsid w:val="00262230"/>
    <w:rsid w:val="002C7CFA"/>
    <w:rsid w:val="002D613F"/>
    <w:rsid w:val="00382B15"/>
    <w:rsid w:val="003905A3"/>
    <w:rsid w:val="003F7F8A"/>
    <w:rsid w:val="00410023"/>
    <w:rsid w:val="0045143D"/>
    <w:rsid w:val="00454BF3"/>
    <w:rsid w:val="00487E0E"/>
    <w:rsid w:val="004A6B13"/>
    <w:rsid w:val="004F0604"/>
    <w:rsid w:val="004F1413"/>
    <w:rsid w:val="00571D16"/>
    <w:rsid w:val="00590AA7"/>
    <w:rsid w:val="005C30E2"/>
    <w:rsid w:val="006B54D1"/>
    <w:rsid w:val="006D0A66"/>
    <w:rsid w:val="0074587E"/>
    <w:rsid w:val="0078284F"/>
    <w:rsid w:val="007E688B"/>
    <w:rsid w:val="00863ED6"/>
    <w:rsid w:val="008677CE"/>
    <w:rsid w:val="008C5F8F"/>
    <w:rsid w:val="008E6B33"/>
    <w:rsid w:val="008F4630"/>
    <w:rsid w:val="009135E9"/>
    <w:rsid w:val="0091662C"/>
    <w:rsid w:val="009A7075"/>
    <w:rsid w:val="00A31D40"/>
    <w:rsid w:val="00A66977"/>
    <w:rsid w:val="00AC3240"/>
    <w:rsid w:val="00AF0C78"/>
    <w:rsid w:val="00B079F0"/>
    <w:rsid w:val="00B97B54"/>
    <w:rsid w:val="00BD64FE"/>
    <w:rsid w:val="00BF5802"/>
    <w:rsid w:val="00C65F51"/>
    <w:rsid w:val="00C67245"/>
    <w:rsid w:val="00D031B9"/>
    <w:rsid w:val="00D20FCF"/>
    <w:rsid w:val="00D907C8"/>
    <w:rsid w:val="00E00B41"/>
    <w:rsid w:val="00E33894"/>
    <w:rsid w:val="00EA5D46"/>
    <w:rsid w:val="00EB0C14"/>
    <w:rsid w:val="00F10FC8"/>
    <w:rsid w:val="00F41AE8"/>
    <w:rsid w:val="00F47047"/>
    <w:rsid w:val="00F553F4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815B"/>
  <w15:chartTrackingRefBased/>
  <w15:docId w15:val="{5245F96F-892B-429F-8396-21DFE40B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0B4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F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BE" w:eastAsia="de-BE"/>
    </w:rPr>
  </w:style>
  <w:style w:type="paragraph" w:customStyle="1" w:styleId="Default">
    <w:name w:val="Default"/>
    <w:rsid w:val="00AF0C78"/>
    <w:pPr>
      <w:autoSpaceDE w:val="0"/>
      <w:autoSpaceDN w:val="0"/>
      <w:adjustRightInd w:val="0"/>
      <w:spacing w:after="0" w:line="240" w:lineRule="auto"/>
    </w:pPr>
    <w:rPr>
      <w:rFonts w:ascii="Avenir 65 Medium" w:hAnsi="Avenir 65 Medium" w:cs="Avenir 65 Medium"/>
      <w:color w:val="000000"/>
      <w:sz w:val="24"/>
      <w:szCs w:val="24"/>
      <w:lang w:val="de-BE"/>
    </w:rPr>
  </w:style>
  <w:style w:type="paragraph" w:customStyle="1" w:styleId="Pa0">
    <w:name w:val="Pa0"/>
    <w:basedOn w:val="Default"/>
    <w:next w:val="Default"/>
    <w:uiPriority w:val="99"/>
    <w:rsid w:val="00AF0C7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F0C78"/>
    <w:rPr>
      <w:rFonts w:cs="Avenir 65 Medium"/>
      <w:color w:val="000000"/>
      <w:sz w:val="30"/>
      <w:szCs w:val="30"/>
    </w:rPr>
  </w:style>
  <w:style w:type="character" w:customStyle="1" w:styleId="A3">
    <w:name w:val="A3"/>
    <w:uiPriority w:val="99"/>
    <w:rsid w:val="00AF0C78"/>
    <w:rPr>
      <w:rFonts w:cs="Avenir 55 Roman"/>
      <w:color w:val="000000"/>
      <w:sz w:val="20"/>
      <w:szCs w:val="20"/>
    </w:rPr>
  </w:style>
  <w:style w:type="character" w:customStyle="1" w:styleId="A4">
    <w:name w:val="A4"/>
    <w:uiPriority w:val="99"/>
    <w:rsid w:val="00AF0C78"/>
    <w:rPr>
      <w:rFonts w:cs="Avenir 55 Roman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Sesseck</dc:creator>
  <cp:keywords/>
  <dc:description/>
  <cp:lastModifiedBy>Mario van Helden</cp:lastModifiedBy>
  <cp:revision>2</cp:revision>
  <dcterms:created xsi:type="dcterms:W3CDTF">2019-07-09T16:04:00Z</dcterms:created>
  <dcterms:modified xsi:type="dcterms:W3CDTF">2019-07-09T16:04:00Z</dcterms:modified>
</cp:coreProperties>
</file>