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B6EB" w14:textId="6C88867A" w:rsidR="003330C7" w:rsidRPr="009438ED" w:rsidRDefault="00296A6A">
      <w:pPr>
        <w:rPr>
          <w:b/>
          <w:bCs/>
          <w:sz w:val="28"/>
          <w:szCs w:val="28"/>
        </w:rPr>
      </w:pPr>
      <w:r w:rsidRPr="009438ED">
        <w:rPr>
          <w:b/>
          <w:bCs/>
          <w:sz w:val="28"/>
          <w:szCs w:val="28"/>
        </w:rPr>
        <w:t>MC-</w:t>
      </w:r>
      <w:r w:rsidR="001A4A00" w:rsidRPr="009438ED">
        <w:rPr>
          <w:b/>
          <w:bCs/>
          <w:sz w:val="28"/>
          <w:szCs w:val="28"/>
        </w:rPr>
        <w:t xml:space="preserve">125 Pied à base </w:t>
      </w:r>
      <w:r w:rsidR="00FB7E02" w:rsidRPr="009438ED">
        <w:rPr>
          <w:b/>
          <w:bCs/>
          <w:sz w:val="28"/>
          <w:szCs w:val="28"/>
        </w:rPr>
        <w:t>en fonte</w:t>
      </w:r>
      <w:r w:rsidR="001A4A00" w:rsidRPr="009438ED">
        <w:rPr>
          <w:b/>
          <w:bCs/>
          <w:sz w:val="28"/>
          <w:szCs w:val="28"/>
        </w:rPr>
        <w:t xml:space="preserve"> avec roues et perche</w:t>
      </w:r>
    </w:p>
    <w:p w14:paraId="1704FD54" w14:textId="77777777" w:rsidR="009438ED" w:rsidRDefault="009438ED">
      <w:pPr>
        <w:rPr>
          <w:b/>
          <w:bCs/>
        </w:rPr>
      </w:pPr>
    </w:p>
    <w:p w14:paraId="7CDF93BC" w14:textId="243EC47F" w:rsidR="003330C7" w:rsidRPr="003330C7" w:rsidRDefault="003330C7">
      <w:pPr>
        <w:rPr>
          <w:b/>
          <w:bCs/>
        </w:rPr>
      </w:pPr>
      <w:r w:rsidRPr="003330C7">
        <w:rPr>
          <w:b/>
          <w:bCs/>
        </w:rPr>
        <w:t>USPs</w:t>
      </w:r>
    </w:p>
    <w:p w14:paraId="20723A6C" w14:textId="2A081DAD" w:rsidR="001A4A00" w:rsidRPr="001F1624" w:rsidRDefault="001A4A00" w:rsidP="001A4A00">
      <w:pPr>
        <w:pStyle w:val="Lijstalinea"/>
        <w:numPr>
          <w:ilvl w:val="0"/>
          <w:numId w:val="3"/>
        </w:numPr>
      </w:pPr>
      <w:r w:rsidRPr="001F1624">
        <w:t>Base en fonte lourde avec roues de style patin à rou</w:t>
      </w:r>
      <w:r w:rsidR="00DF50BE">
        <w:t>lett</w:t>
      </w:r>
      <w:r w:rsidRPr="001F1624">
        <w:t>es alignées</w:t>
      </w:r>
    </w:p>
    <w:p w14:paraId="2B506E27" w14:textId="77777777" w:rsidR="001A4A00" w:rsidRPr="001F1624" w:rsidRDefault="001A4A00" w:rsidP="001A4A00">
      <w:pPr>
        <w:pStyle w:val="Lijstalinea"/>
        <w:numPr>
          <w:ilvl w:val="0"/>
          <w:numId w:val="3"/>
        </w:numPr>
      </w:pPr>
      <w:r w:rsidRPr="001F1624">
        <w:t>Contrepoids ajustable</w:t>
      </w:r>
    </w:p>
    <w:p w14:paraId="6191C8BD" w14:textId="77777777" w:rsidR="001A4A00" w:rsidRPr="001F1624" w:rsidRDefault="001A4A00" w:rsidP="001A4A00">
      <w:pPr>
        <w:pStyle w:val="Lijstalinea"/>
        <w:numPr>
          <w:ilvl w:val="0"/>
          <w:numId w:val="3"/>
        </w:numPr>
      </w:pPr>
      <w:r w:rsidRPr="001F1624">
        <w:t>Hauteur et longueur réglables</w:t>
      </w:r>
    </w:p>
    <w:p w14:paraId="12E8ECC1" w14:textId="5C757260" w:rsidR="00E72FF6" w:rsidRDefault="001A4A00" w:rsidP="009E729E">
      <w:pPr>
        <w:pStyle w:val="Lijstalinea"/>
        <w:numPr>
          <w:ilvl w:val="0"/>
          <w:numId w:val="3"/>
        </w:numPr>
      </w:pPr>
      <w:r w:rsidRPr="001F1624">
        <w:t>Pièces 100% réparables sur site</w:t>
      </w:r>
    </w:p>
    <w:p w14:paraId="20B1C417" w14:textId="77777777" w:rsidR="009E729E" w:rsidRDefault="009E729E" w:rsidP="009E729E">
      <w:pPr>
        <w:pStyle w:val="Lijstalinea"/>
      </w:pPr>
    </w:p>
    <w:p w14:paraId="560B86BD" w14:textId="779DED41" w:rsidR="003330C7" w:rsidRPr="003330C7" w:rsidRDefault="003330C7">
      <w:pPr>
        <w:rPr>
          <w:b/>
          <w:bCs/>
        </w:rPr>
      </w:pPr>
      <w:r w:rsidRPr="003330C7">
        <w:rPr>
          <w:b/>
          <w:bCs/>
        </w:rPr>
        <w:t>Cara</w:t>
      </w:r>
      <w:r w:rsidR="00713BDC">
        <w:rPr>
          <w:b/>
          <w:bCs/>
        </w:rPr>
        <w:t>ctèristique</w:t>
      </w:r>
    </w:p>
    <w:p w14:paraId="318EB444" w14:textId="57CE44C6" w:rsidR="00713BDC" w:rsidRPr="00713BDC" w:rsidRDefault="00713BDC" w:rsidP="00713BDC">
      <w:pPr>
        <w:pStyle w:val="Lijstalinea"/>
        <w:numPr>
          <w:ilvl w:val="0"/>
          <w:numId w:val="4"/>
        </w:numPr>
      </w:pPr>
      <w:r w:rsidRPr="00713BDC">
        <w:t>Hauteur du support (avec roulettes): 1308 mm - 2102 mm</w:t>
      </w:r>
    </w:p>
    <w:p w14:paraId="2040CEF0" w14:textId="11B91AB3" w:rsidR="00713BDC" w:rsidRPr="00713BDC" w:rsidRDefault="00713BDC" w:rsidP="00713BDC">
      <w:pPr>
        <w:pStyle w:val="Lijstalinea"/>
        <w:numPr>
          <w:ilvl w:val="0"/>
          <w:numId w:val="4"/>
        </w:numPr>
      </w:pPr>
      <w:r w:rsidRPr="00713BDC">
        <w:t xml:space="preserve">Longueur de la </w:t>
      </w:r>
      <w:r w:rsidR="00DF50BE">
        <w:t>perche</w:t>
      </w:r>
      <w:r w:rsidRPr="00713BDC">
        <w:t>: 889 mm - 1549 mm</w:t>
      </w:r>
    </w:p>
    <w:p w14:paraId="30572F10" w14:textId="2D20EEFD" w:rsidR="00713BDC" w:rsidRPr="00713BDC" w:rsidRDefault="00713BDC" w:rsidP="00713BDC">
      <w:pPr>
        <w:pStyle w:val="Lijstalinea"/>
        <w:numPr>
          <w:ilvl w:val="0"/>
          <w:numId w:val="4"/>
        </w:numPr>
      </w:pPr>
      <w:r w:rsidRPr="00713BDC">
        <w:t>Diamètre de la roulette: 95 mm</w:t>
      </w:r>
    </w:p>
    <w:p w14:paraId="3882157D" w14:textId="401D218B" w:rsidR="00713BDC" w:rsidRPr="00713BDC" w:rsidRDefault="00713BDC" w:rsidP="00713BDC">
      <w:pPr>
        <w:pStyle w:val="Lijstalinea"/>
        <w:numPr>
          <w:ilvl w:val="0"/>
          <w:numId w:val="4"/>
        </w:numPr>
      </w:pPr>
      <w:r w:rsidRPr="00713BDC">
        <w:t>Diamètre de la base: 572 mm</w:t>
      </w:r>
    </w:p>
    <w:p w14:paraId="717F2FF4" w14:textId="2568795B" w:rsidR="00713BDC" w:rsidRPr="00713BDC" w:rsidRDefault="00713BDC" w:rsidP="00713BDC">
      <w:pPr>
        <w:pStyle w:val="Lijstalinea"/>
        <w:numPr>
          <w:ilvl w:val="0"/>
          <w:numId w:val="4"/>
        </w:numPr>
      </w:pPr>
      <w:r w:rsidRPr="00713BDC">
        <w:t>Plié assemblé avec roulettes: 1492 mm x 508 mm</w:t>
      </w:r>
    </w:p>
    <w:p w14:paraId="375F91C9" w14:textId="09ACB60B" w:rsidR="00713BDC" w:rsidRPr="00713BDC" w:rsidRDefault="00713BDC" w:rsidP="00713BDC">
      <w:pPr>
        <w:pStyle w:val="Lijstalinea"/>
        <w:numPr>
          <w:ilvl w:val="0"/>
          <w:numId w:val="4"/>
        </w:numPr>
      </w:pPr>
      <w:r w:rsidRPr="00713BDC">
        <w:t>Poids: 15,88 kg</w:t>
      </w:r>
    </w:p>
    <w:p w14:paraId="6868A675" w14:textId="761DAA27" w:rsidR="00713BDC" w:rsidRPr="00713BDC" w:rsidRDefault="00713BDC" w:rsidP="00713BDC">
      <w:pPr>
        <w:pStyle w:val="Lijstalinea"/>
        <w:numPr>
          <w:ilvl w:val="0"/>
          <w:numId w:val="4"/>
        </w:numPr>
      </w:pPr>
      <w:r w:rsidRPr="00713BDC">
        <w:t>Poids du contrepoids: 2,6 kg</w:t>
      </w:r>
    </w:p>
    <w:p w14:paraId="09958DDE" w14:textId="20AB1138" w:rsidR="00F46953" w:rsidRPr="00205CD8" w:rsidRDefault="00F46953" w:rsidP="00713BDC"/>
    <w:p w14:paraId="7C0C8A0B" w14:textId="0A41FFBA" w:rsidR="003330C7" w:rsidRDefault="003330C7">
      <w:pPr>
        <w:rPr>
          <w:b/>
          <w:bCs/>
        </w:rPr>
      </w:pPr>
      <w:r w:rsidRPr="003330C7">
        <w:rPr>
          <w:b/>
          <w:bCs/>
        </w:rPr>
        <w:t>Descri</w:t>
      </w:r>
      <w:r w:rsidR="008272CB">
        <w:rPr>
          <w:b/>
          <w:bCs/>
        </w:rPr>
        <w:t>ption</w:t>
      </w:r>
    </w:p>
    <w:p w14:paraId="2EC9820A" w14:textId="2319ADE2" w:rsidR="008272CB" w:rsidRPr="009E729E" w:rsidRDefault="008272CB" w:rsidP="008272CB">
      <w:pPr>
        <w:rPr>
          <w:sz w:val="32"/>
          <w:szCs w:val="32"/>
        </w:rPr>
      </w:pPr>
      <w:r w:rsidRPr="009E729E">
        <w:t>Le pied  professionnelle MC-125 a une base large qui offre un centre de gravité bas et une stabilité supplémentaire et est également équipée de roues verrouillables. La tige peut être soulevée et abaissée facilement avec la poignée tournante dans une plage comprise entre 130 cm et 210 cm. Le long bras télescopique a une longueur réglable entre 89 et 155 cm et dispose également d'une poignée tournante rapide pour l'extension. Le contrepoids de 2,6 kg est réglable et permet un positionnement précis et stable du microphone même en extension maximale</w:t>
      </w:r>
      <w:r w:rsidRPr="00DF50BE">
        <w:rPr>
          <w:sz w:val="32"/>
          <w:szCs w:val="32"/>
        </w:rPr>
        <w:t>.</w:t>
      </w:r>
      <w:r w:rsidR="00DF50BE" w:rsidRPr="00DF50BE">
        <w:rPr>
          <w:sz w:val="32"/>
          <w:szCs w:val="32"/>
        </w:rPr>
        <w:t xml:space="preserve"> </w:t>
      </w:r>
    </w:p>
    <w:p w14:paraId="72EAAF50" w14:textId="77777777" w:rsidR="007D21B0" w:rsidRPr="008F1339" w:rsidRDefault="007D21B0"/>
    <w:p w14:paraId="1046C060" w14:textId="0F0647B7" w:rsidR="00526E24" w:rsidRDefault="00526E24">
      <w:pPr>
        <w:rPr>
          <w:b/>
          <w:bCs/>
        </w:rPr>
      </w:pPr>
      <w:r>
        <w:rPr>
          <w:b/>
          <w:bCs/>
        </w:rPr>
        <w:t>Nel Dettaglio</w:t>
      </w:r>
    </w:p>
    <w:p w14:paraId="276C66D0" w14:textId="4C4FA05B" w:rsidR="00DF50BE" w:rsidRPr="00DF50BE" w:rsidRDefault="008272CB" w:rsidP="00DF50BE">
      <w:pPr>
        <w:pStyle w:val="Lijstalinea"/>
        <w:numPr>
          <w:ilvl w:val="0"/>
          <w:numId w:val="5"/>
        </w:numPr>
      </w:pPr>
      <w:r w:rsidRPr="00DF50BE">
        <w:t>Poignée tournante simple et rapide - silencieux, résistant et solide, contrairement aux autres pieds bon marché. Convient pour des ajustements rapides même pendant le spectacle</w:t>
      </w:r>
    </w:p>
    <w:p w14:paraId="06AEF2EC" w14:textId="659209AA" w:rsidR="00335BBF" w:rsidRDefault="00DF50BE" w:rsidP="00335BBF">
      <w:pPr>
        <w:pStyle w:val="Lijstalinea"/>
        <w:numPr>
          <w:ilvl w:val="0"/>
          <w:numId w:val="5"/>
        </w:numPr>
      </w:pPr>
      <w:r>
        <w:t>Base lourde en fonte avec roues style patin à roulettes alignées</w:t>
      </w:r>
    </w:p>
    <w:p w14:paraId="06358583" w14:textId="0EEB0BF9" w:rsidR="00FB7E02" w:rsidRPr="003331E4" w:rsidRDefault="00DF50BE" w:rsidP="00FB7E02">
      <w:pPr>
        <w:pStyle w:val="Lijstalinea"/>
        <w:numPr>
          <w:ilvl w:val="0"/>
          <w:numId w:val="5"/>
        </w:numPr>
      </w:pPr>
      <w:r w:rsidRPr="00DF50BE">
        <w:t>Clip de câble - un clip intégré vous permet de maintenir le câble près de la tige</w:t>
      </w:r>
    </w:p>
    <w:p w14:paraId="6088C770" w14:textId="5A3A6F71" w:rsidR="00467227" w:rsidRDefault="009E729E" w:rsidP="009E729E">
      <w:pPr>
        <w:pStyle w:val="Lijstalinea"/>
        <w:numPr>
          <w:ilvl w:val="0"/>
          <w:numId w:val="5"/>
        </w:numPr>
      </w:pPr>
      <w:r>
        <w:t>Selon la taille de vos micros de studio, l'angle du bras de la perche, et le placement du micro lui-même, un contrepoids réglable sur la perche peut maximiser la position relative de votre microphone de studiopour une stabilité accrue tout en minimisant la quantité de vibrations et de forceplacé sur le support du micro</w:t>
      </w:r>
    </w:p>
    <w:p w14:paraId="0ED21B4B" w14:textId="7AF59269" w:rsidR="009E729E" w:rsidRDefault="003331E4" w:rsidP="009E729E">
      <w:pPr>
        <w:pStyle w:val="Lijstalinea"/>
        <w:numPr>
          <w:ilvl w:val="0"/>
          <w:numId w:val="5"/>
        </w:numPr>
      </w:pPr>
      <w:r w:rsidRPr="003331E4">
        <w:t>Ce MC-125 dispose d'un système mécanique pour bloquer les roues afin que le trépied ne puisse pas rouler pendant l'enregistrement</w:t>
      </w:r>
    </w:p>
    <w:p w14:paraId="497D590A" w14:textId="77777777" w:rsidR="009E729E" w:rsidRPr="008272CB" w:rsidRDefault="009E729E" w:rsidP="009E729E">
      <w:r w:rsidRPr="009438ED">
        <w:rPr>
          <w:b/>
          <w:bCs/>
        </w:rPr>
        <w:t>Le MC-125 est un support qui constitue une classe en soi</w:t>
      </w:r>
      <w:r w:rsidRPr="008272CB">
        <w:t>.</w:t>
      </w:r>
    </w:p>
    <w:p w14:paraId="15059FFF" w14:textId="13D7B043" w:rsidR="001A4A00" w:rsidRDefault="001A4A00" w:rsidP="001A4A00"/>
    <w:p w14:paraId="1B12259E" w14:textId="3571500A" w:rsidR="001A4A00" w:rsidRPr="001F1624" w:rsidRDefault="001A4A00" w:rsidP="001A4A00">
      <w:pPr>
        <w:rPr>
          <w:sz w:val="32"/>
          <w:szCs w:val="32"/>
        </w:rPr>
      </w:pPr>
    </w:p>
    <w:sectPr w:rsidR="001A4A00" w:rsidRPr="001F16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AA4243"/>
    <w:multiLevelType w:val="hybridMultilevel"/>
    <w:tmpl w:val="A7808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D1283"/>
    <w:multiLevelType w:val="hybridMultilevel"/>
    <w:tmpl w:val="9DE8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BF5660"/>
    <w:multiLevelType w:val="hybridMultilevel"/>
    <w:tmpl w:val="F1BEB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616C"/>
    <w:rsid w:val="00043705"/>
    <w:rsid w:val="00054BAF"/>
    <w:rsid w:val="0005725C"/>
    <w:rsid w:val="00066B1A"/>
    <w:rsid w:val="00196C59"/>
    <w:rsid w:val="001A4A00"/>
    <w:rsid w:val="001B2056"/>
    <w:rsid w:val="001F1624"/>
    <w:rsid w:val="001F2620"/>
    <w:rsid w:val="001F30C7"/>
    <w:rsid w:val="00205CD8"/>
    <w:rsid w:val="00205D09"/>
    <w:rsid w:val="00224649"/>
    <w:rsid w:val="00290AEB"/>
    <w:rsid w:val="00296A6A"/>
    <w:rsid w:val="00306B2C"/>
    <w:rsid w:val="00326565"/>
    <w:rsid w:val="003330C7"/>
    <w:rsid w:val="003331E4"/>
    <w:rsid w:val="00335BBF"/>
    <w:rsid w:val="003514A5"/>
    <w:rsid w:val="003838F7"/>
    <w:rsid w:val="00396B8C"/>
    <w:rsid w:val="003A463A"/>
    <w:rsid w:val="00404938"/>
    <w:rsid w:val="00425C73"/>
    <w:rsid w:val="00467227"/>
    <w:rsid w:val="00495521"/>
    <w:rsid w:val="004966EF"/>
    <w:rsid w:val="00526E24"/>
    <w:rsid w:val="00532ED4"/>
    <w:rsid w:val="00564727"/>
    <w:rsid w:val="005C1207"/>
    <w:rsid w:val="005D4F98"/>
    <w:rsid w:val="005E5A64"/>
    <w:rsid w:val="00614422"/>
    <w:rsid w:val="00624B8E"/>
    <w:rsid w:val="00634294"/>
    <w:rsid w:val="006B164F"/>
    <w:rsid w:val="006F58AF"/>
    <w:rsid w:val="00713BDC"/>
    <w:rsid w:val="007149D9"/>
    <w:rsid w:val="00732695"/>
    <w:rsid w:val="00737057"/>
    <w:rsid w:val="00757A17"/>
    <w:rsid w:val="00791148"/>
    <w:rsid w:val="007D21B0"/>
    <w:rsid w:val="008272CB"/>
    <w:rsid w:val="008821B3"/>
    <w:rsid w:val="0089413A"/>
    <w:rsid w:val="008F1339"/>
    <w:rsid w:val="0092302A"/>
    <w:rsid w:val="00942A74"/>
    <w:rsid w:val="009438ED"/>
    <w:rsid w:val="009A13A4"/>
    <w:rsid w:val="009E729E"/>
    <w:rsid w:val="00A119C8"/>
    <w:rsid w:val="00A9092E"/>
    <w:rsid w:val="00AC5262"/>
    <w:rsid w:val="00B61D30"/>
    <w:rsid w:val="00B868B7"/>
    <w:rsid w:val="00C0564B"/>
    <w:rsid w:val="00C05E0A"/>
    <w:rsid w:val="00C159B9"/>
    <w:rsid w:val="00C7177C"/>
    <w:rsid w:val="00CD74EA"/>
    <w:rsid w:val="00D06AEB"/>
    <w:rsid w:val="00D10EDB"/>
    <w:rsid w:val="00D12FBB"/>
    <w:rsid w:val="00D90CBF"/>
    <w:rsid w:val="00DA6A55"/>
    <w:rsid w:val="00DB6BA5"/>
    <w:rsid w:val="00DC6919"/>
    <w:rsid w:val="00DD41B9"/>
    <w:rsid w:val="00DE1178"/>
    <w:rsid w:val="00DF07AE"/>
    <w:rsid w:val="00DF50BE"/>
    <w:rsid w:val="00E72FF6"/>
    <w:rsid w:val="00E93EBE"/>
    <w:rsid w:val="00EA3EDA"/>
    <w:rsid w:val="00F36487"/>
    <w:rsid w:val="00F46953"/>
    <w:rsid w:val="00F52894"/>
    <w:rsid w:val="00F857D2"/>
    <w:rsid w:val="00FB47E5"/>
    <w:rsid w:val="00FB7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837E15-6ED3-4EF7-B108-0B836E89BF13}"/>
</file>

<file path=docProps/app.xml><?xml version="1.0" encoding="utf-8"?>
<Properties xmlns="http://schemas.openxmlformats.org/officeDocument/2006/extended-properties" xmlns:vt="http://schemas.openxmlformats.org/officeDocument/2006/docPropsVTypes">
  <Template>Normal</Template>
  <TotalTime>11</TotalTime>
  <Pages>1</Pages>
  <Words>290</Words>
  <Characters>1598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4</cp:revision>
  <dcterms:created xsi:type="dcterms:W3CDTF">2020-04-20T14:36:00Z</dcterms:created>
  <dcterms:modified xsi:type="dcterms:W3CDTF">2020-04-30T12:19:00Z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