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3273DB95" w:rsidR="003330C7" w:rsidRPr="00772330" w:rsidRDefault="00453BDD">
      <w:pPr>
        <w:rPr>
          <w:lang w:val="en-US"/>
        </w:rPr>
      </w:pPr>
      <w:r w:rsidRPr="00453BDD">
        <w:rPr>
          <w:rFonts w:eastAsia="Times New Roman" w:cstheme="minorHAnsi"/>
          <w:b/>
          <w:bCs/>
          <w:sz w:val="28"/>
          <w:szCs w:val="28"/>
          <w:lang w:val="en-US" w:eastAsia="it-IT"/>
        </w:rPr>
        <w:t>TS-110B</w:t>
      </w:r>
      <w:r w:rsidR="0085559D">
        <w:rPr>
          <w:rFonts w:eastAsia="Times New Roman" w:cstheme="minorHAnsi"/>
          <w:b/>
          <w:bCs/>
          <w:sz w:val="28"/>
          <w:szCs w:val="28"/>
          <w:lang w:val="en-US" w:eastAsia="it-IT"/>
        </w:rPr>
        <w:t>L</w:t>
      </w:r>
      <w:r w:rsidRPr="00453BDD">
        <w:rPr>
          <w:rFonts w:eastAsia="Times New Roman" w:cstheme="minorHAnsi"/>
          <w:b/>
          <w:bCs/>
          <w:sz w:val="28"/>
          <w:szCs w:val="28"/>
          <w:lang w:val="en-US" w:eastAsia="it-IT"/>
        </w:rPr>
        <w:t xml:space="preserve"> - Speaker Stand Air-Lift con </w:t>
      </w:r>
      <w:proofErr w:type="spellStart"/>
      <w:r w:rsidRPr="00453BDD">
        <w:rPr>
          <w:rFonts w:eastAsia="Times New Roman" w:cstheme="minorHAnsi"/>
          <w:b/>
          <w:bCs/>
          <w:sz w:val="28"/>
          <w:szCs w:val="28"/>
          <w:lang w:val="en-US" w:eastAsia="it-IT"/>
        </w:rPr>
        <w:t>Gamba</w:t>
      </w:r>
      <w:proofErr w:type="spellEnd"/>
      <w:r w:rsidRPr="00453BDD">
        <w:rPr>
          <w:rFonts w:eastAsia="Times New Roman" w:cstheme="minorHAnsi"/>
          <w:b/>
          <w:bCs/>
          <w:sz w:val="28"/>
          <w:szCs w:val="28"/>
          <w:lang w:val="en-US" w:eastAsia="it-IT"/>
        </w:rPr>
        <w:t xml:space="preserve"> </w:t>
      </w:r>
      <w:proofErr w:type="spellStart"/>
      <w:r w:rsidRPr="00453BDD">
        <w:rPr>
          <w:rFonts w:eastAsia="Times New Roman" w:cstheme="minorHAnsi"/>
          <w:b/>
          <w:bCs/>
          <w:sz w:val="28"/>
          <w:szCs w:val="28"/>
          <w:lang w:val="en-US" w:eastAsia="it-IT"/>
        </w:rPr>
        <w:t>Allungabile</w:t>
      </w:r>
      <w:proofErr w:type="spellEnd"/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38F6B67D" w:rsidR="006178FC" w:rsidRDefault="00E175A5" w:rsidP="009A26A5">
      <w:pPr>
        <w:pStyle w:val="Paragrafoelenco"/>
        <w:numPr>
          <w:ilvl w:val="0"/>
          <w:numId w:val="1"/>
        </w:numPr>
      </w:pPr>
      <w:r>
        <w:t>Alza e Abbassa lo Speaker con Facilità</w:t>
      </w:r>
    </w:p>
    <w:p w14:paraId="6BC3BABD" w14:textId="391C70E0" w:rsidR="001C3CAF" w:rsidRDefault="001C3CAF" w:rsidP="009A26A5">
      <w:pPr>
        <w:pStyle w:val="Paragrafoelenco"/>
        <w:numPr>
          <w:ilvl w:val="0"/>
          <w:numId w:val="1"/>
        </w:numPr>
      </w:pPr>
      <w:r>
        <w:t>Gamba Allungabile per Adattarsi ai Dislivelli</w:t>
      </w:r>
    </w:p>
    <w:p w14:paraId="7B14B054" w14:textId="54489084" w:rsidR="009C1195" w:rsidRDefault="009C1195" w:rsidP="009A26A5">
      <w:pPr>
        <w:pStyle w:val="Paragrafoelenco"/>
        <w:numPr>
          <w:ilvl w:val="0"/>
          <w:numId w:val="1"/>
        </w:numPr>
      </w:pPr>
      <w:r>
        <w:t>Altezza Extra</w:t>
      </w:r>
    </w:p>
    <w:p w14:paraId="3D0B393F" w14:textId="3A103F33" w:rsidR="00353A2C" w:rsidRDefault="0048793B" w:rsidP="009A26A5">
      <w:pPr>
        <w:pStyle w:val="Paragrafoelenco"/>
        <w:numPr>
          <w:ilvl w:val="0"/>
          <w:numId w:val="1"/>
        </w:numPr>
      </w:pPr>
      <w:r>
        <w:t>Design a Treppiede Brevettato</w:t>
      </w:r>
    </w:p>
    <w:p w14:paraId="47915B5B" w14:textId="06A0E1F7" w:rsidR="008D1201" w:rsidRDefault="00A17DDF" w:rsidP="009A26A5">
      <w:pPr>
        <w:pStyle w:val="Paragrafoelenco"/>
        <w:numPr>
          <w:ilvl w:val="0"/>
          <w:numId w:val="1"/>
        </w:numPr>
      </w:pPr>
      <w:r>
        <w:t xml:space="preserve">Tubolari in Alluminio </w:t>
      </w:r>
      <w:r w:rsidR="009B1A23">
        <w:t>con Spessore Maggiorato</w:t>
      </w:r>
    </w:p>
    <w:p w14:paraId="650966F1" w14:textId="11F0F811" w:rsidR="00B218C9" w:rsidRDefault="00147C3C" w:rsidP="009A26A5">
      <w:pPr>
        <w:pStyle w:val="Paragrafoelenco"/>
        <w:numPr>
          <w:ilvl w:val="0"/>
          <w:numId w:val="1"/>
        </w:numPr>
      </w:pPr>
      <w:r>
        <w:t xml:space="preserve">Ogni </w:t>
      </w:r>
      <w:r w:rsidR="00116EB7">
        <w:t>Pezz</w:t>
      </w:r>
      <w:r>
        <w:t>o</w:t>
      </w:r>
      <w:r w:rsidR="00116EB7">
        <w:t xml:space="preserve"> </w:t>
      </w:r>
      <w:r>
        <w:t xml:space="preserve">Recuperabile e </w:t>
      </w:r>
      <w:r w:rsidR="00116EB7">
        <w:t>Sostituibil</w:t>
      </w:r>
      <w:r>
        <w:t>e</w:t>
      </w:r>
      <w:r w:rsidR="00116EB7">
        <w:t xml:space="preserve"> </w:t>
      </w:r>
      <w:r>
        <w:t>al 100%</w:t>
      </w:r>
    </w:p>
    <w:p w14:paraId="6F37090E" w14:textId="2D635047" w:rsidR="003330C7" w:rsidRPr="009D7B02" w:rsidRDefault="003330C7"/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82FE1A2" w14:textId="7E981372" w:rsidR="00D0760E" w:rsidRPr="00F2445C" w:rsidRDefault="003F35A0" w:rsidP="00D0760E">
      <w:pPr>
        <w:pStyle w:val="Paragrafoelenco"/>
        <w:numPr>
          <w:ilvl w:val="0"/>
          <w:numId w:val="2"/>
        </w:numPr>
      </w:pPr>
      <w:r w:rsidRPr="003F35A0">
        <w:t xml:space="preserve">Altezza: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8A3E0A">
        <w:rPr>
          <w:rFonts w:ascii="Arial" w:hAnsi="Arial" w:cs="Arial"/>
          <w:color w:val="333333"/>
          <w:sz w:val="21"/>
          <w:szCs w:val="21"/>
          <w:shd w:val="clear" w:color="auto" w:fill="FFFFFF"/>
        </w:rPr>
        <w:t>57.5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– </w:t>
      </w:r>
      <w:r w:rsidR="008A3E0A">
        <w:rPr>
          <w:rFonts w:ascii="Arial" w:hAnsi="Arial" w:cs="Arial"/>
          <w:color w:val="333333"/>
          <w:sz w:val="21"/>
          <w:szCs w:val="21"/>
          <w:shd w:val="clear" w:color="auto" w:fill="FFFFFF"/>
        </w:rPr>
        <w:t>279.4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2E00C622" w14:textId="18D5A96A" w:rsidR="00F2445C" w:rsidRPr="00AE65A5" w:rsidRDefault="00F2445C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3804FE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 w:rsidR="00BB378F">
        <w:rPr>
          <w:rFonts w:ascii="Arial" w:hAnsi="Arial" w:cs="Arial"/>
          <w:color w:val="333333"/>
          <w:sz w:val="21"/>
          <w:szCs w:val="21"/>
          <w:shd w:val="clear" w:color="auto" w:fill="FFFFFF"/>
        </w:rPr>
        <w:t>.8</w:t>
      </w:r>
      <w:r w:rsidR="00AE65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0AB6AD43" w14:textId="71892AA9" w:rsidR="00AE65A5" w:rsidRPr="00FD71D7" w:rsidRDefault="00AE65A5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D01142">
        <w:rPr>
          <w:rFonts w:ascii="Arial" w:hAnsi="Arial" w:cs="Arial"/>
          <w:color w:val="333333"/>
          <w:sz w:val="21"/>
          <w:szCs w:val="21"/>
          <w:shd w:val="clear" w:color="auto" w:fill="FFFFFF"/>
        </w:rPr>
        <w:t>157.5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D71D7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0F23F75C" w14:textId="70AEE0ED" w:rsidR="00FD71D7" w:rsidRPr="005316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del Tubo Telescopico: 3</w:t>
      </w:r>
      <w:r w:rsidR="00EB538C"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7FF7D071" w14:textId="7C88DE42" w:rsidR="005316D7" w:rsidRPr="00FD71D7" w:rsidRDefault="005316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Lunghezza Gamba Allungabile: 101.6 cm – 134.6 cm</w:t>
      </w:r>
    </w:p>
    <w:p w14:paraId="55B63A51" w14:textId="0EB0D5F8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Adattatore: 3</w:t>
      </w:r>
      <w:r w:rsidR="0082731C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346E3871" w14:textId="337E43E0" w:rsidR="00FD71D7" w:rsidRPr="00DD4F52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Capacità di Carico: 68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.2 kg</w:t>
      </w:r>
    </w:p>
    <w:p w14:paraId="0DFEB5A1" w14:textId="3941F4C4" w:rsidR="00DD4F52" w:rsidRPr="003F35A0" w:rsidRDefault="00DD4F52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Ripiegato: 1</w:t>
      </w:r>
      <w:r w:rsidR="00D01142">
        <w:rPr>
          <w:rFonts w:ascii="Arial" w:hAnsi="Arial" w:cs="Arial"/>
          <w:color w:val="333333"/>
          <w:sz w:val="21"/>
          <w:szCs w:val="21"/>
          <w:shd w:val="clear" w:color="auto" w:fill="FFFFFF"/>
        </w:rPr>
        <w:t>46.1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x 1</w:t>
      </w:r>
      <w:r w:rsidR="00913D9E"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38EEDF0A" w14:textId="3EEF43E5" w:rsidR="003330C7" w:rsidRDefault="003330C7"/>
    <w:p w14:paraId="7C0C8A0B" w14:textId="2C43BB4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1482C7B" w14:textId="624B7A7A" w:rsidR="00C73C93" w:rsidRPr="00FD5EF8" w:rsidRDefault="00176A32">
      <w:r w:rsidRPr="00FD5EF8">
        <w:t xml:space="preserve">Gli </w:t>
      </w:r>
      <w:r w:rsidR="00CD21C9" w:rsidRPr="00FD5EF8">
        <w:t xml:space="preserve">stand per cassa Air-Powered Series di Ultimate Support </w:t>
      </w:r>
      <w:r w:rsidR="00FD5EF8" w:rsidRPr="00FD5EF8">
        <w:t>rappresentano tu</w:t>
      </w:r>
      <w:r w:rsidR="00FD5EF8">
        <w:t xml:space="preserve">tto quello che gli altri stand vorrebbero essere. </w:t>
      </w:r>
      <w:r w:rsidR="00F86ADB">
        <w:t xml:space="preserve">Sono incredibilmente resistenti, </w:t>
      </w:r>
      <w:r w:rsidR="00D23BED">
        <w:t xml:space="preserve">forti, leggeri e </w:t>
      </w:r>
      <w:r w:rsidR="00EF230D">
        <w:t xml:space="preserve">possono alzare ed abbassare lo speaker </w:t>
      </w:r>
      <w:r w:rsidR="0083155B">
        <w:t xml:space="preserve">praticamente da soli. </w:t>
      </w:r>
      <w:r w:rsidR="0083155B">
        <w:br/>
      </w:r>
      <w:r w:rsidR="00930349">
        <w:t>Uscit</w:t>
      </w:r>
      <w:r w:rsidR="00823C36">
        <w:t>a</w:t>
      </w:r>
      <w:r w:rsidR="00930349">
        <w:t xml:space="preserve"> da </w:t>
      </w:r>
      <w:r w:rsidR="00823C36">
        <w:t xml:space="preserve">anni di innovazione, ricerca e sviluppo, la Serie Air-Powered </w:t>
      </w:r>
      <w:r w:rsidR="0084051F">
        <w:t xml:space="preserve">possiede un </w:t>
      </w:r>
      <w:r w:rsidR="00F24B62">
        <w:t xml:space="preserve">meccanismo pneumatico interno che può </w:t>
      </w:r>
      <w:r w:rsidR="007141A9">
        <w:t xml:space="preserve">sollevare speaker </w:t>
      </w:r>
      <w:r w:rsidR="00712533">
        <w:t xml:space="preserve">da </w:t>
      </w:r>
      <w:r w:rsidR="003E75BA">
        <w:t>16 kg o meno</w:t>
      </w:r>
      <w:r w:rsidR="003B275C">
        <w:t xml:space="preserve"> senza sforzo, </w:t>
      </w:r>
      <w:r w:rsidR="004E0F8B">
        <w:t xml:space="preserve">e permette di </w:t>
      </w:r>
      <w:r w:rsidR="006A566B">
        <w:t>innalzare</w:t>
      </w:r>
      <w:r w:rsidR="004E0F8B">
        <w:t xml:space="preserve"> con una sola mano </w:t>
      </w:r>
      <w:r w:rsidR="006A566B">
        <w:t xml:space="preserve">anche speaker </w:t>
      </w:r>
      <w:r w:rsidR="00D56ED7">
        <w:t>da più di 16 kg!</w:t>
      </w:r>
      <w:r w:rsidR="00D56ED7">
        <w:br/>
        <w:t>Ci sono tre modelli tra cui scegliere: il TS-100B, TS-110B che offre un’altezza extra, e il TS-110BL</w:t>
      </w:r>
      <w:r w:rsidR="002F197A">
        <w:t xml:space="preserve"> con altezza extra e</w:t>
      </w:r>
      <w:r w:rsidR="00F372BE">
        <w:t xml:space="preserve">d una gamba regolabile che consente </w:t>
      </w:r>
      <w:r w:rsidR="004A6F7F">
        <w:t xml:space="preserve">allo stand di </w:t>
      </w:r>
      <w:r w:rsidR="008A25EE">
        <w:t xml:space="preserve">essere posizionato anche su gradini, scale e </w:t>
      </w:r>
      <w:r w:rsidR="006464E0">
        <w:t>altre superfici non regolari.</w:t>
      </w:r>
    </w:p>
    <w:p w14:paraId="229F54B9" w14:textId="5FDC1320" w:rsidR="0029004D" w:rsidRDefault="0029004D">
      <w:pPr>
        <w:rPr>
          <w:b/>
          <w:bCs/>
        </w:rPr>
      </w:pPr>
      <w:r w:rsidRPr="0029004D">
        <w:rPr>
          <w:b/>
          <w:bCs/>
        </w:rPr>
        <w:t>Nel Dettaglio</w:t>
      </w:r>
    </w:p>
    <w:p w14:paraId="6AF5AC4B" w14:textId="44A3C9FE" w:rsidR="001442CF" w:rsidRPr="001442CF" w:rsidRDefault="001442CF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Sistema di </w:t>
      </w:r>
      <w:r w:rsidR="00706679">
        <w:t xml:space="preserve">Sollevamento ad Aria </w:t>
      </w:r>
      <w:r w:rsidR="005C4FE1">
        <w:t>–</w:t>
      </w:r>
      <w:r w:rsidR="00706679">
        <w:t xml:space="preserve"> </w:t>
      </w:r>
      <w:r w:rsidR="005C4FE1">
        <w:t xml:space="preserve">Una </w:t>
      </w:r>
      <w:r w:rsidR="00665DAF">
        <w:t xml:space="preserve">maniglia collegata al sistema pneumatico </w:t>
      </w:r>
      <w:r w:rsidR="00137ED4">
        <w:t xml:space="preserve">permette di sollevare </w:t>
      </w:r>
      <w:r w:rsidR="00332566">
        <w:t>da solo fino a 16 kg e oltre 16 kg con uno sforzo minimo.</w:t>
      </w:r>
    </w:p>
    <w:p w14:paraId="18D6A378" w14:textId="4E854D5C" w:rsidR="00A27E41" w:rsidRPr="00EC4B5E" w:rsidRDefault="007F261C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Treppiede dal Design Brevettato </w:t>
      </w:r>
      <w:r w:rsidR="005A3745">
        <w:t>–</w:t>
      </w:r>
      <w:r>
        <w:t xml:space="preserve"> </w:t>
      </w:r>
      <w:r w:rsidR="005A3745">
        <w:t xml:space="preserve">Le gambe sono progettate per </w:t>
      </w:r>
      <w:r w:rsidR="00A407AB">
        <w:t>una maggiore forza e durata</w:t>
      </w:r>
      <w:r w:rsidR="00AC1EE0">
        <w:t xml:space="preserve">, fatte per poter anche essere sostituite </w:t>
      </w:r>
      <w:r w:rsidR="00D0592B">
        <w:t>facilmente dopo una vita di uso intenso.</w:t>
      </w:r>
    </w:p>
    <w:p w14:paraId="6A7D2869" w14:textId="0E4C2201" w:rsidR="00F96743" w:rsidRPr="00F74F8D" w:rsidRDefault="00F96743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>Altezza E</w:t>
      </w:r>
      <w:r w:rsidR="00F05AF9">
        <w:t>xtra – Lo stand arriva ad un’altezza di</w:t>
      </w:r>
      <w:r w:rsidR="009A0AA7">
        <w:t xml:space="preserve"> circa</w:t>
      </w:r>
      <w:r w:rsidR="00F05AF9">
        <w:t xml:space="preserve"> </w:t>
      </w:r>
      <w:r w:rsidR="009A0AA7">
        <w:t>2,8 metri.</w:t>
      </w:r>
    </w:p>
    <w:p w14:paraId="19C12767" w14:textId="76DD1C8A" w:rsidR="00F74F8D" w:rsidRPr="00A72180" w:rsidRDefault="00F74F8D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>Gamba Allungabile – per adattarsi a superfici non in piano o con dislivelli.</w:t>
      </w:r>
    </w:p>
    <w:p w14:paraId="45951168" w14:textId="42973B01" w:rsidR="00EC4B5E" w:rsidRPr="00776892" w:rsidRDefault="00EC4B5E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Tubi Maggiorati </w:t>
      </w:r>
      <w:r w:rsidR="00DE3D75">
        <w:t>–</w:t>
      </w:r>
      <w:r>
        <w:t xml:space="preserve"> </w:t>
      </w:r>
      <w:r w:rsidR="00DE3D75">
        <w:t xml:space="preserve">I nostri stand per cassa sono costruiti con tubi maggiorati </w:t>
      </w:r>
      <w:r w:rsidR="00740781">
        <w:t>per una maggiore portata e affidabilità.</w:t>
      </w:r>
    </w:p>
    <w:p w14:paraId="47C85E6F" w14:textId="0C8D6BAB" w:rsidR="00740781" w:rsidRPr="00A27E41" w:rsidRDefault="003E3438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Giunzioni Pressofuse </w:t>
      </w:r>
      <w:r w:rsidR="006D1122">
        <w:t>–</w:t>
      </w:r>
      <w:r>
        <w:t xml:space="preserve"> </w:t>
      </w:r>
      <w:r w:rsidR="006D1122">
        <w:t xml:space="preserve">Le forti giunzioni pressofuse </w:t>
      </w:r>
      <w:r w:rsidR="005E1601">
        <w:t xml:space="preserve">sono utilizzate in tutto lo stand e aiutano a supportare i componenti chiave come le gambe a treppiede ed il tubo </w:t>
      </w:r>
      <w:r w:rsidR="00923F05">
        <w:t>telescopico.</w:t>
      </w:r>
    </w:p>
    <w:sectPr w:rsidR="00740781" w:rsidRPr="00A27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37ED4"/>
    <w:rsid w:val="001442CF"/>
    <w:rsid w:val="00147C3C"/>
    <w:rsid w:val="00176A32"/>
    <w:rsid w:val="001A1B8E"/>
    <w:rsid w:val="001A3A55"/>
    <w:rsid w:val="001C3CAF"/>
    <w:rsid w:val="001D3459"/>
    <w:rsid w:val="00220E41"/>
    <w:rsid w:val="00262BB2"/>
    <w:rsid w:val="00284BDB"/>
    <w:rsid w:val="0029004D"/>
    <w:rsid w:val="002A7242"/>
    <w:rsid w:val="002C230D"/>
    <w:rsid w:val="002F197A"/>
    <w:rsid w:val="00332566"/>
    <w:rsid w:val="003330C7"/>
    <w:rsid w:val="00353A2C"/>
    <w:rsid w:val="00375823"/>
    <w:rsid w:val="003804FE"/>
    <w:rsid w:val="003B275C"/>
    <w:rsid w:val="003D6DCD"/>
    <w:rsid w:val="003E3438"/>
    <w:rsid w:val="003E75BA"/>
    <w:rsid w:val="003F35A0"/>
    <w:rsid w:val="00426A03"/>
    <w:rsid w:val="00453BDD"/>
    <w:rsid w:val="00472D3A"/>
    <w:rsid w:val="0048793B"/>
    <w:rsid w:val="004A6F7F"/>
    <w:rsid w:val="004C05D5"/>
    <w:rsid w:val="004C384F"/>
    <w:rsid w:val="004C7315"/>
    <w:rsid w:val="004D6E76"/>
    <w:rsid w:val="004E0F8B"/>
    <w:rsid w:val="004E2F9E"/>
    <w:rsid w:val="00507155"/>
    <w:rsid w:val="00524661"/>
    <w:rsid w:val="00530927"/>
    <w:rsid w:val="005316D7"/>
    <w:rsid w:val="0054148A"/>
    <w:rsid w:val="0056089B"/>
    <w:rsid w:val="005A3745"/>
    <w:rsid w:val="005A6099"/>
    <w:rsid w:val="005B0E59"/>
    <w:rsid w:val="005C0A54"/>
    <w:rsid w:val="005C4FE1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464E0"/>
    <w:rsid w:val="00655762"/>
    <w:rsid w:val="00665DAF"/>
    <w:rsid w:val="00670D15"/>
    <w:rsid w:val="006A21D4"/>
    <w:rsid w:val="006A566B"/>
    <w:rsid w:val="006D1122"/>
    <w:rsid w:val="006E00AD"/>
    <w:rsid w:val="00706679"/>
    <w:rsid w:val="00712533"/>
    <w:rsid w:val="007141A9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76A33"/>
    <w:rsid w:val="00790662"/>
    <w:rsid w:val="007A4F29"/>
    <w:rsid w:val="007B5DC3"/>
    <w:rsid w:val="007C03F2"/>
    <w:rsid w:val="007C0842"/>
    <w:rsid w:val="007F261C"/>
    <w:rsid w:val="00823C36"/>
    <w:rsid w:val="0082731C"/>
    <w:rsid w:val="0083155B"/>
    <w:rsid w:val="0084051F"/>
    <w:rsid w:val="008545A2"/>
    <w:rsid w:val="0085559D"/>
    <w:rsid w:val="00891CEE"/>
    <w:rsid w:val="00897477"/>
    <w:rsid w:val="008A2366"/>
    <w:rsid w:val="008A25EE"/>
    <w:rsid w:val="008A3E0A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0349"/>
    <w:rsid w:val="00934776"/>
    <w:rsid w:val="009A0AA7"/>
    <w:rsid w:val="009A26A5"/>
    <w:rsid w:val="009B1A23"/>
    <w:rsid w:val="009C1195"/>
    <w:rsid w:val="009D7B02"/>
    <w:rsid w:val="009E5A36"/>
    <w:rsid w:val="009E5DD9"/>
    <w:rsid w:val="00A15691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94307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78F"/>
    <w:rsid w:val="00BB3C5D"/>
    <w:rsid w:val="00BB581B"/>
    <w:rsid w:val="00BD0739"/>
    <w:rsid w:val="00C339C4"/>
    <w:rsid w:val="00C52746"/>
    <w:rsid w:val="00C73C93"/>
    <w:rsid w:val="00CD19FE"/>
    <w:rsid w:val="00CD21C9"/>
    <w:rsid w:val="00CE7640"/>
    <w:rsid w:val="00CF73CB"/>
    <w:rsid w:val="00D01142"/>
    <w:rsid w:val="00D04268"/>
    <w:rsid w:val="00D0592B"/>
    <w:rsid w:val="00D071DA"/>
    <w:rsid w:val="00D0760E"/>
    <w:rsid w:val="00D23BED"/>
    <w:rsid w:val="00D56ED7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175A5"/>
    <w:rsid w:val="00E470D3"/>
    <w:rsid w:val="00E52401"/>
    <w:rsid w:val="00EB1389"/>
    <w:rsid w:val="00EB538C"/>
    <w:rsid w:val="00EC4B5E"/>
    <w:rsid w:val="00EF230D"/>
    <w:rsid w:val="00F05AF9"/>
    <w:rsid w:val="00F11C45"/>
    <w:rsid w:val="00F15C57"/>
    <w:rsid w:val="00F2445C"/>
    <w:rsid w:val="00F24B62"/>
    <w:rsid w:val="00F372BE"/>
    <w:rsid w:val="00F74F8D"/>
    <w:rsid w:val="00F83E9B"/>
    <w:rsid w:val="00F86ADB"/>
    <w:rsid w:val="00F96743"/>
    <w:rsid w:val="00FD5EF8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8ACFFC-2C01-408F-B546-4421B64C62AD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8</cp:revision>
  <dcterms:created xsi:type="dcterms:W3CDTF">2020-06-18T14:34:00Z</dcterms:created>
  <dcterms:modified xsi:type="dcterms:W3CDTF">2020-06-18T14:48:00Z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